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8C" w:rsidRDefault="00153E8C" w:rsidP="00153E8C">
      <w:pPr>
        <w:spacing w:line="240" w:lineRule="exact"/>
        <w:rPr>
          <w:rFonts w:ascii="Arial" w:hAnsi="Arial" w:cs="Arial"/>
          <w:sz w:val="12"/>
          <w:szCs w:val="12"/>
        </w:rPr>
      </w:pPr>
      <w:r w:rsidRPr="009D07FA">
        <w:rPr>
          <w:rFonts w:ascii="Arial" w:hAnsi="Arial" w:cs="Arial"/>
          <w:b/>
          <w:sz w:val="22"/>
          <w:szCs w:val="22"/>
        </w:rPr>
        <w:t>Patient Specific Functional Scale (PSFS)</w:t>
      </w:r>
      <w:r w:rsidRPr="003D0B04">
        <w:rPr>
          <w:rFonts w:ascii="Arial" w:hAnsi="Arial" w:cs="Arial"/>
          <w:b/>
          <w:sz w:val="20"/>
          <w:szCs w:val="20"/>
        </w:rPr>
        <w:t xml:space="preserve">: </w:t>
      </w:r>
      <w:r w:rsidRPr="009D07FA">
        <w:rPr>
          <w:rFonts w:ascii="Arial" w:hAnsi="Arial" w:cs="Arial"/>
          <w:sz w:val="20"/>
          <w:szCs w:val="20"/>
        </w:rPr>
        <w:t>A</w:t>
      </w:r>
      <w:r w:rsidRPr="003D0B04">
        <w:rPr>
          <w:rFonts w:ascii="Arial" w:hAnsi="Arial" w:cs="Arial"/>
          <w:sz w:val="20"/>
          <w:szCs w:val="20"/>
        </w:rPr>
        <w:t xml:space="preserve"> patient-specific questionnaire that requires patients to identify 3-5 important activities that they are having difficulty with as a result of their condition. The patient rates difficulty on an 11-point scale (0 = unable to perform the activity; 10 = able to perform activity at the same level as before the injury or problem). The average score for up to five activities is established as the PSFS score. This scale </w:t>
      </w:r>
      <w:r>
        <w:rPr>
          <w:rFonts w:ascii="Arial" w:hAnsi="Arial" w:cs="Arial"/>
          <w:sz w:val="20"/>
          <w:szCs w:val="20"/>
        </w:rPr>
        <w:t>is</w:t>
      </w:r>
      <w:r w:rsidRPr="003D0B04">
        <w:rPr>
          <w:rFonts w:ascii="Arial" w:hAnsi="Arial" w:cs="Arial"/>
          <w:sz w:val="20"/>
          <w:szCs w:val="20"/>
        </w:rPr>
        <w:t xml:space="preserve"> reliable, valid, and responsive in a number of patient population</w:t>
      </w:r>
      <w:r>
        <w:rPr>
          <w:rFonts w:ascii="Arial" w:hAnsi="Arial" w:cs="Arial"/>
          <w:sz w:val="20"/>
          <w:szCs w:val="20"/>
        </w:rPr>
        <w:t>s</w:t>
      </w:r>
      <w:r w:rsidRPr="003D0B04">
        <w:rPr>
          <w:rFonts w:ascii="Arial" w:hAnsi="Arial" w:cs="Arial"/>
          <w:sz w:val="20"/>
          <w:szCs w:val="20"/>
        </w:rPr>
        <w:t xml:space="preserve"> including patients with low back pain. The </w:t>
      </w:r>
      <w:r>
        <w:rPr>
          <w:rFonts w:ascii="Arial" w:hAnsi="Arial" w:cs="Arial"/>
          <w:sz w:val="20"/>
          <w:szCs w:val="20"/>
        </w:rPr>
        <w:t>MDC</w:t>
      </w:r>
      <w:r w:rsidRPr="003D0B04">
        <w:rPr>
          <w:rFonts w:ascii="Arial" w:hAnsi="Arial" w:cs="Arial"/>
          <w:sz w:val="20"/>
          <w:szCs w:val="20"/>
        </w:rPr>
        <w:t xml:space="preserve"> for an individual item </w:t>
      </w:r>
      <w:proofErr w:type="gramStart"/>
      <w:r w:rsidRPr="003D0B04">
        <w:rPr>
          <w:rFonts w:ascii="Arial" w:hAnsi="Arial" w:cs="Arial"/>
          <w:sz w:val="20"/>
          <w:szCs w:val="20"/>
        </w:rPr>
        <w:t xml:space="preserve">is  </w:t>
      </w:r>
      <w:r>
        <w:rPr>
          <w:rFonts w:ascii="Arial" w:hAnsi="Arial" w:cs="Arial"/>
          <w:sz w:val="20"/>
          <w:szCs w:val="20"/>
        </w:rPr>
        <w:t>3</w:t>
      </w:r>
      <w:proofErr w:type="gramEnd"/>
      <w:r w:rsidRPr="003D0B04">
        <w:rPr>
          <w:rFonts w:ascii="Arial" w:hAnsi="Arial" w:cs="Arial"/>
          <w:sz w:val="20"/>
          <w:szCs w:val="20"/>
        </w:rPr>
        <w:t xml:space="preserve"> point</w:t>
      </w:r>
      <w:r>
        <w:rPr>
          <w:rFonts w:ascii="Arial" w:hAnsi="Arial" w:cs="Arial"/>
          <w:sz w:val="20"/>
          <w:szCs w:val="20"/>
        </w:rPr>
        <w:t>s &amp; 2 points for average score</w:t>
      </w:r>
      <w:r w:rsidRPr="003E1312">
        <w:rPr>
          <w:rFonts w:ascii="Arial" w:hAnsi="Arial" w:cs="Arial"/>
          <w:sz w:val="12"/>
          <w:szCs w:val="12"/>
        </w:rPr>
        <w:t xml:space="preserve">.  (Chatman 1997, Stratford 1995, </w:t>
      </w:r>
      <w:proofErr w:type="spellStart"/>
      <w:r w:rsidRPr="003E1312">
        <w:rPr>
          <w:rFonts w:ascii="Arial" w:hAnsi="Arial" w:cs="Arial"/>
          <w:sz w:val="12"/>
          <w:szCs w:val="12"/>
        </w:rPr>
        <w:t>Westaway</w:t>
      </w:r>
      <w:proofErr w:type="spellEnd"/>
      <w:r w:rsidRPr="003E1312">
        <w:rPr>
          <w:rFonts w:ascii="Arial" w:hAnsi="Arial" w:cs="Arial"/>
          <w:sz w:val="12"/>
          <w:szCs w:val="12"/>
        </w:rPr>
        <w:t xml:space="preserve"> 1998)</w:t>
      </w:r>
    </w:p>
    <w:p w:rsidR="00153E8C" w:rsidRPr="003E1312" w:rsidRDefault="00153E8C" w:rsidP="00153E8C">
      <w:pPr>
        <w:spacing w:line="240" w:lineRule="exact"/>
        <w:rPr>
          <w:rFonts w:ascii="Arial" w:hAnsi="Arial" w:cs="Arial"/>
          <w:sz w:val="12"/>
          <w:szCs w:val="12"/>
        </w:rPr>
      </w:pPr>
      <w:r w:rsidRPr="003E1312">
        <w:rPr>
          <w:rFonts w:ascii="Arial" w:hAnsi="Arial" w:cs="Arial"/>
          <w:position w:val="12"/>
          <w:sz w:val="12"/>
          <w:szCs w:val="12"/>
          <w:vertAlign w:val="superscript"/>
        </w:rPr>
        <w:t xml:space="preserve"> </w:t>
      </w:r>
    </w:p>
    <w:p w:rsidR="00153E8C" w:rsidRPr="003E1312" w:rsidRDefault="00153E8C" w:rsidP="00153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12"/>
          <w:szCs w:val="12"/>
        </w:rPr>
      </w:pPr>
    </w:p>
    <w:p w:rsidR="003B0A48" w:rsidRDefault="00153E8C" w:rsidP="00153E8C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157753" cy="6623222"/>
            <wp:effectExtent l="19050" t="0" r="4797" b="0"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174" cy="662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A48" w:rsidSect="003B0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E8C"/>
    <w:rsid w:val="00153E8C"/>
    <w:rsid w:val="0025729D"/>
    <w:rsid w:val="003B0A48"/>
    <w:rsid w:val="0045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Elon University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 University</dc:creator>
  <cp:lastModifiedBy>Andra</cp:lastModifiedBy>
  <cp:revision>2</cp:revision>
  <dcterms:created xsi:type="dcterms:W3CDTF">2009-10-13T19:02:00Z</dcterms:created>
  <dcterms:modified xsi:type="dcterms:W3CDTF">2009-10-13T19:02:00Z</dcterms:modified>
</cp:coreProperties>
</file>